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2" w:rsidRDefault="006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667EE2" w:rsidRDefault="006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СРЕДН</w:t>
      </w:r>
      <w:r w:rsidR="005B188C">
        <w:rPr>
          <w:rFonts w:ascii="Times New Roman" w:eastAsia="Times New Roman" w:hAnsi="Times New Roman" w:cs="Times New Roman"/>
          <w:b/>
        </w:rPr>
        <w:t>ЯЯ ОБЩЕОБРАЗОВАТЕЛЬНАЯ ШКОЛА №1</w:t>
      </w:r>
    </w:p>
    <w:p w:rsidR="00667EE2" w:rsidRDefault="0065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МОРОЗОВСКА РОСТОВСКОЙ ОБЛАСТИ</w:t>
      </w: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81"/>
        <w:gridCol w:w="3607"/>
      </w:tblGrid>
      <w:tr w:rsidR="00667EE2" w:rsidRPr="00422F35" w:rsidTr="003F1E40">
        <w:tc>
          <w:tcPr>
            <w:tcW w:w="6781" w:type="dxa"/>
            <w:shd w:val="clear" w:color="000000" w:fill="FFFFFF"/>
            <w:tcMar>
              <w:left w:w="108" w:type="dxa"/>
              <w:right w:w="108" w:type="dxa"/>
            </w:tcMar>
          </w:tcPr>
          <w:p w:rsidR="00667EE2" w:rsidRPr="00422F35" w:rsidRDefault="0010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>Рассмотрен</w:t>
            </w:r>
            <w:r w:rsidR="003F1E40" w:rsidRPr="00422F35">
              <w:rPr>
                <w:rFonts w:ascii="Times New Roman" w:eastAsia="Times New Roman" w:hAnsi="Times New Roman" w:cs="Times New Roman"/>
              </w:rPr>
              <w:t>о</w:t>
            </w:r>
            <w:r w:rsidRPr="00422F35">
              <w:rPr>
                <w:rFonts w:ascii="Times New Roman" w:eastAsia="Times New Roman" w:hAnsi="Times New Roman" w:cs="Times New Roman"/>
              </w:rPr>
              <w:t xml:space="preserve"> педагогическим советом</w:t>
            </w:r>
          </w:p>
          <w:p w:rsidR="00107045" w:rsidRPr="00422F35" w:rsidRDefault="00107045" w:rsidP="0010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>МБОУ СОШ №1</w:t>
            </w:r>
          </w:p>
          <w:p w:rsidR="003F1E40" w:rsidRPr="00422F35" w:rsidRDefault="00107045" w:rsidP="0010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 xml:space="preserve">Протокол №4 </w:t>
            </w:r>
          </w:p>
          <w:p w:rsidR="00667EE2" w:rsidRPr="00422F35" w:rsidRDefault="00107045" w:rsidP="0010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«__</w:t>
            </w:r>
            <w:r w:rsidR="004746F4">
              <w:rPr>
                <w:rFonts w:ascii="Times New Roman" w:eastAsia="Times New Roman" w:hAnsi="Times New Roman" w:cs="Times New Roman"/>
              </w:rPr>
              <w:t>3</w:t>
            </w:r>
            <w:r w:rsidRPr="00422F35">
              <w:rPr>
                <w:rFonts w:ascii="Times New Roman" w:eastAsia="Times New Roman" w:hAnsi="Times New Roman" w:cs="Times New Roman"/>
              </w:rPr>
              <w:t>__»_</w:t>
            </w:r>
            <w:r w:rsidRPr="00422F35">
              <w:rPr>
                <w:rFonts w:ascii="Times New Roman" w:eastAsia="Times New Roman" w:hAnsi="Times New Roman" w:cs="Times New Roman"/>
                <w:u w:val="single"/>
              </w:rPr>
              <w:t>декабря</w:t>
            </w:r>
            <w:r w:rsidRPr="00422F35">
              <w:rPr>
                <w:rFonts w:ascii="Times New Roman" w:eastAsia="Times New Roman" w:hAnsi="Times New Roman" w:cs="Times New Roman"/>
              </w:rPr>
              <w:t>_______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_2020г.</w:t>
            </w:r>
          </w:p>
          <w:p w:rsidR="003F1E40" w:rsidRPr="00422F35" w:rsidRDefault="003F1E40" w:rsidP="00107045">
            <w:pPr>
              <w:spacing w:after="0" w:line="240" w:lineRule="auto"/>
              <w:jc w:val="both"/>
            </w:pPr>
          </w:p>
        </w:tc>
        <w:tc>
          <w:tcPr>
            <w:tcW w:w="3607" w:type="dxa"/>
            <w:shd w:val="clear" w:color="000000" w:fill="FFFFFF"/>
            <w:tcMar>
              <w:left w:w="108" w:type="dxa"/>
              <w:right w:w="108" w:type="dxa"/>
            </w:tcMar>
          </w:tcPr>
          <w:p w:rsidR="00667EE2" w:rsidRPr="00422F35" w:rsidRDefault="00651F12" w:rsidP="003F1E40">
            <w:pPr>
              <w:spacing w:after="0" w:line="240" w:lineRule="auto"/>
              <w:ind w:right="627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3F1E40" w:rsidRPr="00422F35" w:rsidRDefault="00651F12" w:rsidP="003F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 xml:space="preserve">Директор МБОУ СОШ№1 </w:t>
            </w:r>
          </w:p>
          <w:p w:rsidR="003F1E40" w:rsidRPr="00422F35" w:rsidRDefault="003F1E40" w:rsidP="003F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 xml:space="preserve"> 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И. С.РЫКОВА</w:t>
            </w:r>
          </w:p>
          <w:p w:rsidR="003F1E40" w:rsidRPr="00422F35" w:rsidRDefault="003F1E40" w:rsidP="003F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>Приказ  №</w:t>
            </w:r>
            <w:r w:rsidR="005B188C" w:rsidRPr="00422F35">
              <w:rPr>
                <w:rFonts w:ascii="Times New Roman" w:eastAsia="Times New Roman" w:hAnsi="Times New Roman" w:cs="Times New Roman"/>
              </w:rPr>
              <w:t xml:space="preserve">   </w:t>
            </w:r>
            <w:r w:rsidR="004746F4">
              <w:rPr>
                <w:rFonts w:ascii="Times New Roman" w:eastAsia="Times New Roman" w:hAnsi="Times New Roman" w:cs="Times New Roman"/>
              </w:rPr>
              <w:t>52/1</w:t>
            </w:r>
            <w:r w:rsidR="005B188C" w:rsidRPr="00422F35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  <w:p w:rsidR="00667EE2" w:rsidRPr="00422F35" w:rsidRDefault="005B188C" w:rsidP="003F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F35">
              <w:rPr>
                <w:rFonts w:ascii="Times New Roman" w:eastAsia="Times New Roman" w:hAnsi="Times New Roman" w:cs="Times New Roman"/>
              </w:rPr>
              <w:t xml:space="preserve"> </w:t>
            </w:r>
            <w:r w:rsidR="003F1E40" w:rsidRPr="00422F35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«__</w:t>
            </w:r>
            <w:r w:rsidR="004746F4"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="004746F4">
              <w:rPr>
                <w:rFonts w:ascii="Times New Roman" w:eastAsia="Times New Roman" w:hAnsi="Times New Roman" w:cs="Times New Roman"/>
              </w:rPr>
              <w:t>__»__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_</w:t>
            </w:r>
            <w:r w:rsidR="004746F4">
              <w:rPr>
                <w:rFonts w:ascii="Times New Roman" w:eastAsia="Times New Roman" w:hAnsi="Times New Roman" w:cs="Times New Roman"/>
                <w:u w:val="single"/>
              </w:rPr>
              <w:t>декабря</w:t>
            </w:r>
            <w:r w:rsidR="004746F4">
              <w:rPr>
                <w:rFonts w:ascii="Times New Roman" w:eastAsia="Times New Roman" w:hAnsi="Times New Roman" w:cs="Times New Roman"/>
              </w:rPr>
              <w:t>_</w:t>
            </w:r>
            <w:r w:rsidR="00651F12" w:rsidRPr="00422F35">
              <w:rPr>
                <w:rFonts w:ascii="Times New Roman" w:eastAsia="Times New Roman" w:hAnsi="Times New Roman" w:cs="Times New Roman"/>
              </w:rPr>
              <w:t>__2020</w:t>
            </w:r>
            <w:r w:rsidRPr="00422F35">
              <w:rPr>
                <w:rFonts w:ascii="Times New Roman" w:eastAsia="Times New Roman" w:hAnsi="Times New Roman" w:cs="Times New Roman"/>
              </w:rPr>
              <w:t>г</w:t>
            </w:r>
          </w:p>
          <w:p w:rsidR="00667EE2" w:rsidRPr="00422F35" w:rsidRDefault="00667EE2" w:rsidP="003F1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EE2" w:rsidRPr="00422F35" w:rsidRDefault="00667EE2">
            <w:pPr>
              <w:spacing w:after="0" w:line="240" w:lineRule="auto"/>
              <w:jc w:val="both"/>
            </w:pPr>
          </w:p>
        </w:tc>
      </w:tr>
    </w:tbl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7EE2" w:rsidRDefault="00667EE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667EE2" w:rsidRDefault="00651F1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ПРОГРАММА  НАСТАВНИЧЕСТВА</w:t>
      </w:r>
    </w:p>
    <w:p w:rsidR="00667EE2" w:rsidRDefault="00651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«УЧИТЕЛЬ - УЧИТЕЛЬ»</w:t>
      </w:r>
    </w:p>
    <w:p w:rsidR="00667EE2" w:rsidRDefault="005B1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2020/2021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. год</w:t>
      </w:r>
    </w:p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651F1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B188C" w:rsidRDefault="005B188C" w:rsidP="00651F1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5B188C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188C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188C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188C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7EE2" w:rsidRPr="00422F35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88C">
        <w:rPr>
          <w:rFonts w:ascii="Times New Roman" w:eastAsia="Times New Roman" w:hAnsi="Times New Roman" w:cs="Times New Roman"/>
          <w:b/>
          <w:sz w:val="28"/>
          <w:szCs w:val="28"/>
        </w:rPr>
        <w:t>Составитель</w:t>
      </w:r>
      <w:r w:rsidR="00651F12" w:rsidRPr="005B18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51F12" w:rsidRPr="005B18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422F35">
        <w:rPr>
          <w:rFonts w:ascii="Times New Roman" w:eastAsia="Times New Roman" w:hAnsi="Times New Roman" w:cs="Times New Roman"/>
          <w:b/>
          <w:sz w:val="28"/>
          <w:szCs w:val="28"/>
        </w:rPr>
        <w:t>Морозова А.В.</w:t>
      </w:r>
    </w:p>
    <w:p w:rsidR="005B188C" w:rsidRPr="005B188C" w:rsidRDefault="00651F12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188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Pr="00422F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18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2F35">
        <w:rPr>
          <w:rFonts w:ascii="Times New Roman" w:eastAsia="Times New Roman" w:hAnsi="Times New Roman" w:cs="Times New Roman"/>
          <w:b/>
          <w:sz w:val="28"/>
          <w:szCs w:val="28"/>
        </w:rPr>
        <w:t>1 го</w:t>
      </w:r>
      <w:r w:rsidR="005B188C" w:rsidRPr="00422F35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5B188C" w:rsidRDefault="005B188C" w:rsidP="005B188C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Pr="005B188C" w:rsidRDefault="00651F12" w:rsidP="005B188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 г.</w:t>
      </w:r>
    </w:p>
    <w:p w:rsidR="005B188C" w:rsidRDefault="005B188C" w:rsidP="005B1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5B188C" w:rsidRDefault="005B188C" w:rsidP="005B1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51F12" w:rsidP="005B1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667EE2" w:rsidRDefault="00667EE2" w:rsidP="005B1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…………………………………………………………………..3-6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Актуальность разработки программы наставничества ………………………………..3-4</w:t>
      </w:r>
    </w:p>
    <w:p w:rsidR="00667EE2" w:rsidRDefault="00651F12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с другими документами организации 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…4-5</w:t>
      </w:r>
    </w:p>
    <w:p w:rsidR="00667EE2" w:rsidRDefault="00651F12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и задачи программы наставничества……………………………………………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…5</w:t>
      </w:r>
    </w:p>
    <w:p w:rsidR="00667EE2" w:rsidRDefault="00651F12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программы……………………………………………………………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..5-6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 Применяемые формы наставничест</w:t>
      </w:r>
      <w:r w:rsidR="005B188C">
        <w:rPr>
          <w:rFonts w:ascii="Times New Roman" w:eastAsia="Times New Roman" w:hAnsi="Times New Roman" w:cs="Times New Roman"/>
          <w:sz w:val="24"/>
        </w:rPr>
        <w:t>ва и технологии…………………………………..….6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  <w:r w:rsidR="005B188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6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 Основные участники прогр</w:t>
      </w:r>
      <w:r w:rsidR="005B188C">
        <w:rPr>
          <w:rFonts w:ascii="Times New Roman" w:eastAsia="Times New Roman" w:hAnsi="Times New Roman" w:cs="Times New Roman"/>
          <w:sz w:val="24"/>
        </w:rPr>
        <w:t>аммы и их функции………………………………………...</w:t>
      </w:r>
      <w:r>
        <w:rPr>
          <w:rFonts w:ascii="Times New Roman" w:eastAsia="Times New Roman" w:hAnsi="Times New Roman" w:cs="Times New Roman"/>
          <w:sz w:val="24"/>
        </w:rPr>
        <w:t>6-7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 Механизм управления программо</w:t>
      </w:r>
      <w:r w:rsidR="005B188C">
        <w:rPr>
          <w:rFonts w:ascii="Times New Roman" w:eastAsia="Times New Roman" w:hAnsi="Times New Roman" w:cs="Times New Roman"/>
          <w:sz w:val="24"/>
        </w:rPr>
        <w:t>й наставничества…………………………………...</w:t>
      </w:r>
      <w:r>
        <w:rPr>
          <w:rFonts w:ascii="Times New Roman" w:eastAsia="Times New Roman" w:hAnsi="Times New Roman" w:cs="Times New Roman"/>
          <w:sz w:val="24"/>
        </w:rPr>
        <w:t>7-10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" w:eastAsia="Times New Roman" w:hAnsi="Times New Roman" w:cs="Times New Roman"/>
          <w:b/>
          <w:sz w:val="24"/>
        </w:rPr>
        <w:t>Оценка результатов программы и ее эффективности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10-12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 Организация контроля и оценки…………………………………………………………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.10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Показатели и критерии оценки результативности программы наставничества………</w:t>
      </w:r>
      <w:r w:rsidR="005B18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.12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</w:rPr>
        <w:t>План реализации мероприятий программы наставничества на учебный год</w:t>
      </w:r>
      <w:r w:rsidRPr="005B188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12-15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5B188C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15-17</w:t>
      </w:r>
    </w:p>
    <w:p w:rsidR="00667EE2" w:rsidRDefault="00667EE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67EE2" w:rsidRDefault="00667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B188C" w:rsidRDefault="005B188C" w:rsidP="005B188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188C" w:rsidRDefault="005B188C" w:rsidP="005B188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188C" w:rsidRDefault="005B188C" w:rsidP="005B188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67EE2" w:rsidRDefault="00651F12" w:rsidP="005B188C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667EE2" w:rsidRDefault="00667EE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67EE2" w:rsidRDefault="00651F12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наставничества 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Поддержка молодых специалистов, а также вновь прибывших специалистов в конкретное  образовательное учреждение – одна из ключевых задач образовательной политики.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>
        <w:rPr>
          <w:rFonts w:ascii="Times New Roman" w:eastAsia="Times New Roman" w:hAnsi="Times New Roman" w:cs="Times New Roman"/>
          <w:sz w:val="24"/>
        </w:rPr>
        <w:t xml:space="preserve">, а также  оказывать методическую помощь в работе.  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 и вновь прибывшего специалиста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программа очень актуальна для нашей школы, так как у нас работает </w:t>
      </w:r>
      <w:r w:rsidR="00E01F56">
        <w:rPr>
          <w:rFonts w:ascii="Times New Roman" w:eastAsia="Times New Roman" w:hAnsi="Times New Roman" w:cs="Times New Roman"/>
          <w:sz w:val="24"/>
        </w:rPr>
        <w:t>три молодых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01F56">
        <w:rPr>
          <w:rFonts w:ascii="Times New Roman" w:eastAsia="Times New Roman" w:hAnsi="Times New Roman" w:cs="Times New Roman"/>
          <w:sz w:val="24"/>
        </w:rPr>
        <w:t>вновь прибывших учителя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7EE2" w:rsidRDefault="00667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67EE2" w:rsidRDefault="00651F12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Взаимосвязь с другими документами организации </w:t>
      </w:r>
    </w:p>
    <w:p w:rsidR="00667EE2" w:rsidRPr="00E01F56" w:rsidRDefault="00651F12" w:rsidP="00E0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наставничества «учитель-учитель» разработана на базе </w:t>
      </w:r>
      <w:r w:rsidR="00E01F56">
        <w:rPr>
          <w:rFonts w:ascii="Times New Roman" w:eastAsia="Times New Roman" w:hAnsi="Times New Roman" w:cs="Times New Roman"/>
          <w:sz w:val="24"/>
        </w:rPr>
        <w:t>МБ</w:t>
      </w:r>
      <w:r>
        <w:rPr>
          <w:rFonts w:ascii="Times New Roman" w:eastAsia="Times New Roman" w:hAnsi="Times New Roman" w:cs="Times New Roman"/>
          <w:sz w:val="24"/>
        </w:rPr>
        <w:t xml:space="preserve">ОУ </w:t>
      </w:r>
      <w:proofErr w:type="spellStart"/>
      <w:r w:rsidR="00E01F56">
        <w:rPr>
          <w:rFonts w:ascii="Times New Roman" w:eastAsia="Times New Roman" w:hAnsi="Times New Roman" w:cs="Times New Roman"/>
          <w:sz w:val="24"/>
        </w:rPr>
        <w:t>Сош</w:t>
      </w:r>
      <w:proofErr w:type="spellEnd"/>
      <w:r w:rsidR="00E01F56">
        <w:rPr>
          <w:rFonts w:ascii="Times New Roman" w:eastAsia="Times New Roman" w:hAnsi="Times New Roman" w:cs="Times New Roman"/>
          <w:sz w:val="24"/>
        </w:rPr>
        <w:t xml:space="preserve"> №1 г. Морозовска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01F56">
        <w:rPr>
          <w:rFonts w:ascii="Times New Roman" w:eastAsia="Times New Roman" w:hAnsi="Times New Roman" w:cs="Times New Roman"/>
          <w:sz w:val="24"/>
        </w:rPr>
        <w:t>Ростов</w:t>
      </w:r>
      <w:r>
        <w:rPr>
          <w:rFonts w:ascii="Times New Roman" w:eastAsia="Times New Roman" w:hAnsi="Times New Roman" w:cs="Times New Roman"/>
          <w:sz w:val="24"/>
        </w:rPr>
        <w:t>ской области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вцелях реализации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данной образовательной организации региональных проектов национального проекта «Образование»: </w:t>
      </w:r>
      <w:r>
        <w:rPr>
          <w:rFonts w:ascii="Times New Roman,Bold" w:eastAsia="Times New Roman,Bold" w:hAnsi="Times New Roman,Bold" w:cs="Times New Roman,Bold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Современная школа</w:t>
      </w:r>
      <w:r>
        <w:rPr>
          <w:rFonts w:ascii="Times New Roman,Bold" w:eastAsia="Times New Roman,Bold" w:hAnsi="Times New Roman,Bold" w:cs="Times New Roman,Bold"/>
          <w:b/>
          <w:sz w:val="24"/>
        </w:rPr>
        <w:t xml:space="preserve">»;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667EE2" w:rsidRDefault="00651F12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программы наставничества</w:t>
      </w:r>
    </w:p>
    <w:p w:rsidR="00667EE2" w:rsidRDefault="00E01F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наставничества МБ</w:t>
      </w:r>
      <w:r w:rsidR="00651F12">
        <w:rPr>
          <w:rFonts w:ascii="Times New Roman" w:eastAsia="Times New Roman" w:hAnsi="Times New Roman" w:cs="Times New Roman"/>
          <w:sz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</w:rPr>
        <w:t xml:space="preserve">СОШ №1 </w:t>
      </w:r>
      <w:r w:rsidR="00651F12">
        <w:rPr>
          <w:rFonts w:ascii="Times New Roman" w:eastAsia="Times New Roman" w:hAnsi="Times New Roman" w:cs="Times New Roman"/>
          <w:sz w:val="24"/>
        </w:rPr>
        <w:t xml:space="preserve">направлена на достижение следующей </w:t>
      </w:r>
      <w:r w:rsidR="00651F12">
        <w:rPr>
          <w:rFonts w:ascii="Times New Roman" w:eastAsia="Times New Roman" w:hAnsi="Times New Roman" w:cs="Times New Roman"/>
          <w:b/>
          <w:sz w:val="24"/>
        </w:rPr>
        <w:t>цели</w:t>
      </w:r>
      <w:r w:rsidR="00651F12">
        <w:rPr>
          <w:rFonts w:ascii="Times New Roman" w:eastAsia="Times New Roman" w:hAnsi="Times New Roman" w:cs="Times New Roman"/>
          <w:sz w:val="24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 молодых и вновь прибывших специалистов, проживающих на территории РФ.</w:t>
      </w:r>
    </w:p>
    <w:p w:rsidR="00667EE2" w:rsidRDefault="00651F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667EE2" w:rsidRDefault="00651F12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Адаптировать молодых и вновь прибывших специалистов для </w:t>
      </w:r>
      <w:r>
        <w:rPr>
          <w:rFonts w:ascii="Times New Roman" w:eastAsia="Times New Roman" w:hAnsi="Times New Roman" w:cs="Times New Roman"/>
          <w:sz w:val="24"/>
        </w:rPr>
        <w:t>вхождения в полноценный рабочий режим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</w:rPr>
        <w:t xml:space="preserve"> через освоение  норм, требований и традиций школы и с целью закрепления их в образовательной организации.</w:t>
      </w:r>
    </w:p>
    <w:p w:rsidR="00667EE2" w:rsidRDefault="00651F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2)Выявить склонности, потребности, возможности и трудности в работе наставляемых педагогов через беседы и наблюдения.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3)Спланировать систему мероприятий для </w:t>
      </w:r>
      <w:r>
        <w:rPr>
          <w:rFonts w:ascii="Times New Roman" w:eastAsia="Times New Roman" w:hAnsi="Times New Roman" w:cs="Times New Roman"/>
          <w:sz w:val="24"/>
        </w:rPr>
        <w:t xml:space="preserve">передачи навыков, знаний, формирования ценностей у  педагогов с целью  </w:t>
      </w:r>
      <w:r>
        <w:rPr>
          <w:rFonts w:ascii="Times New Roman" w:eastAsia="Times New Roman" w:hAnsi="Times New Roman" w:cs="Times New Roman"/>
          <w:color w:val="000000"/>
          <w:sz w:val="24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4)Ежегодно отслеживать динамику развития профессиональной деятельности каждого наставляемого  педагога</w:t>
      </w:r>
      <w:r w:rsidR="00E01F56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67EE2" w:rsidRDefault="00651F1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>Оценить результаты программы и ее эффективность.</w:t>
      </w:r>
    </w:p>
    <w:p w:rsidR="00667EE2" w:rsidRDefault="00651F12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реализации программы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</w:t>
      </w:r>
      <w:r w:rsidR="00E01F56">
        <w:rPr>
          <w:rFonts w:ascii="Times New Roman" w:eastAsia="Times New Roman" w:hAnsi="Times New Roman" w:cs="Times New Roman"/>
          <w:sz w:val="24"/>
        </w:rPr>
        <w:t>ая программа наставничества   МБ</w:t>
      </w:r>
      <w:r>
        <w:rPr>
          <w:rFonts w:ascii="Times New Roman" w:eastAsia="Times New Roman" w:hAnsi="Times New Roman" w:cs="Times New Roman"/>
          <w:sz w:val="24"/>
        </w:rPr>
        <w:t xml:space="preserve">ОУ </w:t>
      </w:r>
      <w:r w:rsidR="00E01F56">
        <w:rPr>
          <w:rFonts w:ascii="Times New Roman" w:eastAsia="Times New Roman" w:hAnsi="Times New Roman" w:cs="Times New Roman"/>
          <w:sz w:val="24"/>
        </w:rPr>
        <w:t xml:space="preserve">СОШ №1 </w:t>
      </w:r>
      <w:r>
        <w:rPr>
          <w:rFonts w:ascii="Times New Roman" w:eastAsia="Times New Roman" w:hAnsi="Times New Roman" w:cs="Times New Roman"/>
          <w:sz w:val="24"/>
        </w:rPr>
        <w:t xml:space="preserve"> рассчитана на 1 год.   </w:t>
      </w:r>
      <w:proofErr w:type="gramStart"/>
      <w:r>
        <w:rPr>
          <w:rFonts w:ascii="Times New Roman" w:eastAsia="Times New Roman" w:hAnsi="Times New Roman" w:cs="Times New Roman"/>
          <w:sz w:val="24"/>
        </w:rPr>
        <w:t>Это связано с тем, что план учителей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реализа</w:t>
      </w:r>
      <w:r w:rsidR="00E01F56">
        <w:rPr>
          <w:rFonts w:ascii="Times New Roman" w:eastAsia="Times New Roman" w:hAnsi="Times New Roman" w:cs="Times New Roman"/>
          <w:sz w:val="24"/>
        </w:rPr>
        <w:t>ции программы наставничества с 3.12.</w:t>
      </w:r>
      <w:r w:rsidR="00107045">
        <w:rPr>
          <w:rFonts w:ascii="Times New Roman" w:eastAsia="Times New Roman" w:hAnsi="Times New Roman" w:cs="Times New Roman"/>
          <w:sz w:val="24"/>
        </w:rPr>
        <w:t>2020 г., срок окончания  28.08</w:t>
      </w:r>
      <w:r w:rsidR="00E01F56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года.   </w:t>
      </w:r>
    </w:p>
    <w:p w:rsidR="00667EE2" w:rsidRDefault="00651F12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Применяемые формы наставничества и технологии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4"/>
        </w:rPr>
        <w:t>формой</w:t>
      </w:r>
      <w:r>
        <w:rPr>
          <w:rFonts w:ascii="Times New Roman" w:eastAsia="Times New Roman" w:hAnsi="Times New Roman" w:cs="Times New Roman"/>
          <w:sz w:val="24"/>
        </w:rPr>
        <w:t xml:space="preserve">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которые будут примен</w:t>
      </w:r>
      <w:r w:rsidR="009325E4">
        <w:rPr>
          <w:rFonts w:ascii="Times New Roman" w:eastAsia="Times New Roman" w:hAnsi="Times New Roman" w:cs="Times New Roman"/>
          <w:sz w:val="24"/>
        </w:rPr>
        <w:t>яться в данной программе на 2020 – 2021</w:t>
      </w:r>
      <w:r>
        <w:rPr>
          <w:rFonts w:ascii="Times New Roman" w:eastAsia="Times New Roman" w:hAnsi="Times New Roman" w:cs="Times New Roman"/>
          <w:sz w:val="24"/>
        </w:rPr>
        <w:t xml:space="preserve"> учебный год, подобраны исходя из практики работы опытных учителей  школы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Применяемые в программе элементы </w:t>
      </w:r>
      <w:r>
        <w:rPr>
          <w:rFonts w:ascii="Times New Roman" w:eastAsia="Times New Roman" w:hAnsi="Times New Roman" w:cs="Times New Roman"/>
          <w:b/>
          <w:sz w:val="24"/>
        </w:rPr>
        <w:t>технологий</w:t>
      </w:r>
      <w:r>
        <w:rPr>
          <w:rFonts w:ascii="Times New Roman" w:eastAsia="Times New Roman" w:hAnsi="Times New Roman" w:cs="Times New Roman"/>
          <w:sz w:val="24"/>
        </w:rPr>
        <w:t xml:space="preserve">: традиционная модель наставничества, ситуационное наставничество, партнёрское, саморегулируемое наставничество, реверсивное,  виртуальное,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>, медиация, проектная.</w:t>
      </w:r>
      <w:proofErr w:type="gramEnd"/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могут выбрать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</w:rPr>
        <w:t>, для работы с детьми  над проектно – исследовательской деятельностью они воспользуются опытом наставника, который занимается  проектной деятельностью, если у наставляемого возникнут свои личные проблемы или проблемы с детьми, родителями</w:t>
      </w:r>
      <w:proofErr w:type="gramEnd"/>
      <w:r>
        <w:rPr>
          <w:rFonts w:ascii="Times New Roman" w:eastAsia="Times New Roman" w:hAnsi="Times New Roman" w:cs="Times New Roman"/>
          <w:sz w:val="24"/>
        </w:rPr>
        <w:t>, возникнут трудности при решении педагогических ситуаций, то им на помощь придёт школьная  служба 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667EE2" w:rsidRDefault="00651F12" w:rsidP="00875089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II.СОДЕРЖАНИЕ ПРОГРАММЫ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Основные участники программы и их функции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Наставляемые: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r w:rsidR="00875089">
        <w:rPr>
          <w:rFonts w:ascii="Times New Roman" w:eastAsia="Times New Roman" w:hAnsi="Times New Roman" w:cs="Times New Roman"/>
          <w:b/>
          <w:sz w:val="24"/>
        </w:rPr>
        <w:t xml:space="preserve">Короткова Т.О. </w:t>
      </w:r>
      <w:r>
        <w:rPr>
          <w:rFonts w:ascii="Times New Roman" w:eastAsia="Times New Roman" w:hAnsi="Times New Roman" w:cs="Times New Roman"/>
          <w:sz w:val="24"/>
        </w:rPr>
        <w:t xml:space="preserve">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2)</w:t>
      </w:r>
      <w:r w:rsidR="00875089">
        <w:rPr>
          <w:rFonts w:ascii="Times New Roman" w:eastAsia="Times New Roman" w:hAnsi="Times New Roman" w:cs="Times New Roman"/>
          <w:b/>
          <w:sz w:val="24"/>
        </w:rPr>
        <w:t>Саркисова Д.С.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875089">
        <w:rPr>
          <w:rFonts w:ascii="Times New Roman" w:eastAsia="Times New Roman" w:hAnsi="Times New Roman" w:cs="Times New Roman"/>
          <w:b/>
          <w:sz w:val="24"/>
        </w:rPr>
        <w:t>Арабенко</w:t>
      </w:r>
      <w:proofErr w:type="spellEnd"/>
      <w:r w:rsidR="00875089">
        <w:rPr>
          <w:rFonts w:ascii="Times New Roman" w:eastAsia="Times New Roman" w:hAnsi="Times New Roman" w:cs="Times New Roman"/>
          <w:b/>
          <w:sz w:val="24"/>
        </w:rPr>
        <w:t xml:space="preserve"> Т.К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875089">
        <w:rPr>
          <w:rFonts w:ascii="Times New Roman" w:eastAsia="Times New Roman" w:hAnsi="Times New Roman" w:cs="Times New Roman"/>
          <w:sz w:val="24"/>
        </w:rPr>
        <w:t xml:space="preserve"> Специалисты, находящие</w:t>
      </w:r>
      <w:r>
        <w:rPr>
          <w:rFonts w:ascii="Times New Roman" w:eastAsia="Times New Roman" w:hAnsi="Times New Roman" w:cs="Times New Roman"/>
          <w:sz w:val="24"/>
        </w:rPr>
        <w:t>ся в процессе адаптации на новом месте работы, которым необходимо получить представление о традициях, особенностях, регламенте и принципах образовательной организации.</w:t>
      </w:r>
    </w:p>
    <w:p w:rsidR="00875089" w:rsidRDefault="00651F12" w:rsidP="00875089">
      <w:pPr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 для молодого специалиста</w:t>
      </w:r>
      <w:r w:rsidR="00875089">
        <w:rPr>
          <w:rFonts w:ascii="Times New Roman" w:eastAsia="Times New Roman" w:hAnsi="Times New Roman" w:cs="Times New Roman"/>
          <w:b/>
          <w:sz w:val="24"/>
        </w:rPr>
        <w:t xml:space="preserve"> вновь прибывших специалистов:</w:t>
      </w:r>
    </w:p>
    <w:p w:rsidR="00875089" w:rsidRDefault="00875089" w:rsidP="00875089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Прощенко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Н.Ю.</w:t>
      </w:r>
    </w:p>
    <w:p w:rsidR="00667EE2" w:rsidRDefault="00875089" w:rsidP="0087508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651F12">
        <w:rPr>
          <w:rFonts w:ascii="Times New Roman" w:eastAsia="Times New Roman" w:hAnsi="Times New Roman" w:cs="Times New Roman"/>
          <w:sz w:val="24"/>
        </w:rPr>
        <w:t xml:space="preserve">Исходя из практики работы по наставничеству, молодые или прибывшие учителя сами находят себе наставников, которые близки  им по своим параметрам, перенимают у них опыт, от которых начинается старт  их карьерного роста, поэтому наставниками могут являться все остальные члены кафедры начального образования и другие члены педагогического коллектива школы.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поставленных в программе  задач все наставники выполняют две </w:t>
      </w:r>
      <w:r>
        <w:rPr>
          <w:rFonts w:ascii="Times New Roman" w:eastAsia="Times New Roman" w:hAnsi="Times New Roman" w:cs="Times New Roman"/>
          <w:b/>
          <w:sz w:val="24"/>
        </w:rPr>
        <w:t xml:space="preserve">функции </w:t>
      </w:r>
      <w:r>
        <w:rPr>
          <w:rFonts w:ascii="Times New Roman" w:eastAsia="Times New Roman" w:hAnsi="Times New Roman" w:cs="Times New Roman"/>
          <w:sz w:val="24"/>
        </w:rPr>
        <w:t xml:space="preserve">или относятся к двум типам </w:t>
      </w:r>
      <w:r>
        <w:rPr>
          <w:rFonts w:ascii="Times New Roman" w:eastAsia="Times New Roman" w:hAnsi="Times New Roman" w:cs="Times New Roman"/>
          <w:b/>
          <w:sz w:val="24"/>
        </w:rPr>
        <w:t>наставников: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Наставник-консультант</w:t>
      </w:r>
      <w:r>
        <w:rPr>
          <w:rFonts w:ascii="Times New Roman" w:eastAsia="Times New Roman" w:hAnsi="Times New Roman" w:cs="Times New Roman"/>
          <w:sz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</w:t>
      </w:r>
      <w:r>
        <w:rPr>
          <w:rFonts w:ascii="Times New Roman" w:eastAsia="Times New Roman" w:hAnsi="Times New Roman" w:cs="Times New Roman"/>
          <w:b/>
          <w:i/>
          <w:sz w:val="24"/>
        </w:rPr>
        <w:t>Наставник-предметник</w:t>
      </w:r>
      <w:r>
        <w:rPr>
          <w:rFonts w:ascii="Times New Roman" w:eastAsia="Times New Roman" w:hAnsi="Times New Roman" w:cs="Times New Roman"/>
          <w:sz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дальнейшей корректировки программы можно использовать примерный перечень функций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управления программой наставничества</w:t>
      </w:r>
      <w:r>
        <w:rPr>
          <w:rFonts w:ascii="Times New Roman" w:eastAsia="Times New Roman" w:hAnsi="Times New Roman" w:cs="Times New Roman"/>
          <w:sz w:val="24"/>
        </w:rPr>
        <w:t xml:space="preserve"> и примерный перечень необходимых мероприятий и видов деятельности (Приложение 1)</w:t>
      </w:r>
    </w:p>
    <w:p w:rsidR="00667EE2" w:rsidRDefault="00667EE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Механизм управления программой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взаимодействие между участниками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«опытный педагог – молодой специалист»,</w:t>
      </w:r>
      <w:r>
        <w:rPr>
          <w:rFonts w:ascii="Times New Roman" w:eastAsia="Times New Roman" w:hAnsi="Times New Roman" w:cs="Times New Roman"/>
          <w:sz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</w:rPr>
        <w:t>принципами</w:t>
      </w:r>
      <w:r>
        <w:rPr>
          <w:rFonts w:ascii="Times New Roman" w:eastAsia="Times New Roman" w:hAnsi="Times New Roman" w:cs="Times New Roman"/>
          <w:sz w:val="24"/>
        </w:rPr>
        <w:t xml:space="preserve"> работы с молодыми и вновь прибывшими специалистами являются: 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Обязательность</w:t>
      </w:r>
      <w:r>
        <w:rPr>
          <w:rFonts w:ascii="Times New Roman" w:eastAsia="Times New Roman" w:hAnsi="Times New Roman" w:cs="Times New Roman"/>
          <w:sz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Индивидуальность</w:t>
      </w:r>
      <w:r>
        <w:rPr>
          <w:rFonts w:ascii="Times New Roman" w:eastAsia="Times New Roman" w:hAnsi="Times New Roman" w:cs="Times New Roman"/>
          <w:sz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Непрерывность</w:t>
      </w:r>
      <w:r>
        <w:rPr>
          <w:rFonts w:ascii="Times New Roman" w:eastAsia="Times New Roman" w:hAnsi="Times New Roman" w:cs="Times New Roman"/>
          <w:sz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Эффективность</w:t>
      </w:r>
      <w:r>
        <w:rPr>
          <w:rFonts w:ascii="Times New Roman" w:eastAsia="Times New Roman" w:hAnsi="Times New Roman" w:cs="Times New Roman"/>
          <w:sz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Требования, предъявляемые к наставнику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-проводить необходимое обучение;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-разрабатывать совместно с молодым специалистом план профессионального становления;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-давать конкретные задания с определенным сроком их выполнения;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контролировать работу, оказывать необходимую помощь;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молодому специалисту: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выполнять план профессионального становления в установленные сроки;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совершенствовать свой общеобразовательный и культурный уровень;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периодически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своей работе перед наставником и руководителем методического объединения.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Формы и методы работы с молодыми и новыми специалистами</w:t>
      </w:r>
      <w:r>
        <w:rPr>
          <w:rFonts w:ascii="Times New Roman" w:eastAsia="Times New Roman" w:hAnsi="Times New Roman" w:cs="Times New Roman"/>
          <w:sz w:val="24"/>
        </w:rPr>
        <w:t xml:space="preserve">:  беседы;  собеседования;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  <w:proofErr w:type="gramEnd"/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администрация организации  - участников;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● наставники - участники программы;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педагог-психолог, социальный педагог.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Куратором программы наставничества является </w:t>
      </w:r>
      <w:r w:rsidR="00875089">
        <w:rPr>
          <w:rFonts w:ascii="Times New Roman" w:eastAsia="Times New Roman" w:hAnsi="Times New Roman" w:cs="Times New Roman"/>
          <w:sz w:val="24"/>
        </w:rPr>
        <w:t xml:space="preserve">заместитель директора по ВР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5089">
        <w:rPr>
          <w:rFonts w:ascii="Times New Roman" w:eastAsia="Times New Roman" w:hAnsi="Times New Roman" w:cs="Times New Roman"/>
          <w:sz w:val="24"/>
        </w:rPr>
        <w:t>Морозова А.В.</w:t>
      </w:r>
    </w:p>
    <w:p w:rsidR="00667EE2" w:rsidRDefault="005B188C">
      <w:pPr>
        <w:spacing w:after="0" w:line="360" w:lineRule="auto"/>
        <w:jc w:val="center"/>
        <w:rPr>
          <w:rFonts w:ascii="Calibri" w:eastAsia="Calibri" w:hAnsi="Calibri" w:cs="Calibri"/>
          <w:b/>
          <w:color w:val="222222"/>
          <w:sz w:val="28"/>
          <w:shd w:val="clear" w:color="auto" w:fill="FFFFFF"/>
        </w:rPr>
      </w:pPr>
      <w:r>
        <w:object w:dxaOrig="8822" w:dyaOrig="6220">
          <v:rect id="rectole0000000000" o:spid="_x0000_i1025" style="width:504.75pt;height:375pt" o:ole="" o:preferrelative="t" stroked="f">
            <v:imagedata r:id="rId5" o:title=""/>
          </v:rect>
          <o:OLEObject Type="Embed" ProgID="StaticMetafile" ShapeID="rectole0000000000" DrawAspect="Content" ObjectID="_1670065750" r:id="rId6"/>
        </w:object>
      </w:r>
      <w:r w:rsidR="00651F1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Рис.1 </w:t>
      </w:r>
      <w:r w:rsidR="00651F12"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Форма наставничества «учитель – учитель»</w:t>
      </w:r>
    </w:p>
    <w:p w:rsidR="00667EE2" w:rsidRDefault="00667EE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III.ОЦЕНКА РЕЗУЛЬТАТОВ ПРОГРАММЫ И ЕЕ ЭФФЕКТИВНОСТИ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Организация контроля и оценки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Контролировать и оценивать работу наставляемых, наставников и всей программы в целом будет руководитель РМО учителей технологии (куратор). 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будет происходить в качестве </w:t>
      </w:r>
      <w:r>
        <w:rPr>
          <w:rFonts w:ascii="Times New Roman" w:eastAsia="Times New Roman" w:hAnsi="Times New Roman" w:cs="Times New Roman"/>
          <w:b/>
          <w:sz w:val="24"/>
        </w:rPr>
        <w:t xml:space="preserve">текущего контроля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итогового контроля.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Текущий контроль </w:t>
      </w:r>
      <w:r>
        <w:rPr>
          <w:rFonts w:ascii="Times New Roman" w:eastAsia="Times New Roman" w:hAnsi="Times New Roman" w:cs="Times New Roman"/>
          <w:sz w:val="24"/>
        </w:rPr>
        <w:t>будет происходить1 раз в четверть по итогам составленного наставляемыми и наставниками отчёта по форме (Приложение 2), на заседании учителей, как один из рассматриваемых вопросов, а так же на совещании при директоре.</w:t>
      </w:r>
    </w:p>
    <w:p w:rsidR="00667EE2" w:rsidRDefault="00651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Итоговый контроль будет происходить </w:t>
      </w:r>
      <w:r>
        <w:rPr>
          <w:rFonts w:ascii="Times New Roman" w:eastAsia="Times New Roman" w:hAnsi="Times New Roman" w:cs="Times New Roman"/>
          <w:sz w:val="24"/>
        </w:rPr>
        <w:t xml:space="preserve">на педагогическом совете, специально посвящённый теме наставничества и на итоговом заседании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учителей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таблицы результативности программы наставничества за истёкший год, а так же рефлексивного самоанализа наставляемых реализации ИППР (Приложение 3).</w:t>
      </w:r>
    </w:p>
    <w:p w:rsidR="00667EE2" w:rsidRDefault="00651F12" w:rsidP="0087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 Примерный перечень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667EE2" w:rsidRDefault="00667EE2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38"/>
        <w:gridCol w:w="1984"/>
        <w:gridCol w:w="2024"/>
      </w:tblGrid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начала действия программы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дату подведения  итогов реализации программы (промежуточных, итоговых)</w:t>
            </w:r>
          </w:p>
        </w:tc>
      </w:tr>
      <w:tr w:rsidR="00667EE2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подавших «запрос на помощь наставника»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Количество педагогов, подавших запрос на работу в наставляемых парах 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наставляемого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Количество педагогов,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обучение по наставничеству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Количество наставников из числа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 Количество наставников из числа выпускников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Количество наставников - сотрудников региональных предприятий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Количество наставников - успешных предпринимателей/ общественных деятелей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 Количество наставников - сотрудников НКО/ участников региональных социальных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Результативность взаимодействия наставнических пар</w:t>
            </w: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по модели «учитель-учитель»: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Количество педагогов, подготовленные в результате осуществления наставничества к руководству проектами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программы развития образовательной организации, конкурсными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грантовыми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проектами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Количество педагогов, сменивших статус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наставляемого на наставника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повопросах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7EE2" w:rsidRDefault="00667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ПЛАН РЕАЛИЗАЦИИ МЕРОПРИЯТИЙ ПРОГРАММЫ НАСТАВНИЧЕСТВА НА 2021-2022 УЧЕБНЫЙ ГОД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результаты.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Среди оцениваемых результатов: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рост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● качественный рост успеваемости и улучшение поведения в подшефных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классах; 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сокращение числа конфликтов с педагогическим и родительским сообществами;</w:t>
      </w:r>
    </w:p>
    <w:p w:rsidR="00667EE2" w:rsidRDefault="00651F1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5B188C" w:rsidRDefault="005B188C" w:rsidP="0087508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B188C" w:rsidRDefault="005B18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374"/>
        <w:gridCol w:w="1169"/>
        <w:gridCol w:w="1560"/>
        <w:gridCol w:w="1984"/>
        <w:gridCol w:w="3061"/>
      </w:tblGrid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и)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Сентябрь, 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88C" w:rsidRDefault="005B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</w:t>
            </w:r>
          </w:p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по В</w:t>
            </w:r>
            <w:r w:rsidR="00651F12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школы.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Кураторы проектной группы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  <w:proofErr w:type="gramEnd"/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Обучение наставников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методической учебы с наставниками по работе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наставляемыми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комплекса встреч наставника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наставляемым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Пробная встреча наставника и наставляемого.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667EE2" w:rsidRDefault="00667EE2">
            <w:pPr>
              <w:spacing w:after="0" w:line="240" w:lineRule="auto"/>
              <w:jc w:val="center"/>
            </w:pP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Наставники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Отчеты по итогам наставнической программы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личной удовлетворенности участием в программе наставничества.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мониторинга качества реализации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667EE2" w:rsidTr="005B188C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Мотивация и поощрение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Учителя, ученики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Администрация, кураторы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667EE2" w:rsidRDefault="0065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благодарственных писем участникам.</w:t>
            </w:r>
          </w:p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51F12" w:rsidP="005B1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1)</w:t>
      </w:r>
    </w:p>
    <w:p w:rsidR="00667EE2" w:rsidRDefault="00651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Примерный перечень необходимых мероприятий и видов деятельности                                                                              </w:t>
      </w:r>
    </w:p>
    <w:p w:rsidR="00667EE2" w:rsidRDefault="0066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1941"/>
        <w:gridCol w:w="5372"/>
        <w:gridCol w:w="1697"/>
      </w:tblGrid>
      <w:tr w:rsidR="00667EE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Кто реализует</w:t>
            </w:r>
          </w:p>
        </w:tc>
      </w:tr>
      <w:tr w:rsidR="00667EE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Планирование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данной функции необходимо подготовить условия для запуска программы наставничества,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Сформировать базы наставников и наставляемых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формуляром-образцом (привлечь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родителей, классных руководителей, педагогов- психологов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Куратор программы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667EE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процедуры  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Привлечь менторов,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коучей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обучения наставников. 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Предоставить методические материалы по взаимодействию в парах и группах.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Разработать памятку наставника.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руководители, социальный педагог, психолог,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667EE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Мотивация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Разработать систему мотивации для наставников (материальную,  нематериальную).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Проводить работу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наставляемыми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</w:tr>
      <w:tr w:rsidR="00667EE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Координация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667EE2" w:rsidRDefault="00651F12">
            <w:pPr>
              <w:tabs>
                <w:tab w:val="left" w:pos="5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сбор обратной связи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наставников, наставляемых и кураторов для мониторинга эффективности реализации программы; проведения промежуточного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процессом реализации программы.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Куратор </w:t>
            </w:r>
          </w:p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</w:tc>
      </w:tr>
      <w:tr w:rsidR="00667EE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Анализ и контроль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tabs>
                <w:tab w:val="left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Подвести итоги мониторинга влияния программы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 сравнить с установленными показателя эффективности реализации программы.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поощрение наставников.</w:t>
            </w:r>
          </w:p>
          <w:p w:rsidR="00667EE2" w:rsidRDefault="00651F12">
            <w:pPr>
              <w:tabs>
                <w:tab w:val="left" w:pos="595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667EE2" w:rsidRDefault="00651F12">
            <w:pPr>
              <w:tabs>
                <w:tab w:val="left" w:pos="598"/>
              </w:tabs>
              <w:spacing w:before="14" w:after="0" w:line="240" w:lineRule="auto"/>
              <w:ind w:right="5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Куратор 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Команда программы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Педагог-психолог</w:t>
            </w:r>
          </w:p>
          <w:p w:rsidR="00667EE2" w:rsidRDefault="00651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667EE2" w:rsidRDefault="00667EE2">
            <w:pPr>
              <w:spacing w:after="0" w:line="240" w:lineRule="auto"/>
              <w:jc w:val="both"/>
            </w:pPr>
          </w:p>
        </w:tc>
      </w:tr>
    </w:tbl>
    <w:p w:rsidR="00667EE2" w:rsidRDefault="00667EE2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67EE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5B188C" w:rsidRDefault="005B1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667EE2" w:rsidRDefault="00651F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(Приложение 2)</w:t>
      </w:r>
    </w:p>
    <w:p w:rsidR="00667EE2" w:rsidRDefault="00651F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Отчётная форма по итогам четверти 2021-2022 учебного года</w:t>
      </w:r>
    </w:p>
    <w:p w:rsidR="00667EE2" w:rsidRDefault="00651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1)Сохранение контингента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(прибывшие, выбывшие) 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2)Мониторинг предметных результатов по итогам 1 четверти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3)Общие сведения по итогам 1 четверти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4)Информация о </w:t>
      </w:r>
      <w:proofErr w:type="gramStart"/>
      <w:r>
        <w:rPr>
          <w:rFonts w:ascii="Times New Roman" w:eastAsia="Times New Roman" w:hAnsi="Times New Roman" w:cs="Times New Roman"/>
          <w:sz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proofErr w:type="spellStart"/>
      <w:r>
        <w:rPr>
          <w:rFonts w:ascii="Times New Roman" w:eastAsia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уроков и индивидуальная (коррекционная) работа с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67EE2" w:rsidRDefault="00651F1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6)Пропуски уроков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7) </w:t>
      </w:r>
      <w:r>
        <w:rPr>
          <w:rFonts w:ascii="Times New Roman" w:eastAsia="Times New Roman" w:hAnsi="Times New Roman" w:cs="Times New Roman"/>
          <w:sz w:val="24"/>
        </w:rPr>
        <w:t>Достижения обучающихся на конкурсах и олимпиадах по предметам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8)Методические разработки, печатные работы</w:t>
      </w:r>
    </w:p>
    <w:p w:rsidR="00667EE2" w:rsidRDefault="00651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9)Участие в различных профессиональных конкурсах, конференциях, методических мероприятиях</w:t>
      </w:r>
    </w:p>
    <w:p w:rsidR="00667EE2" w:rsidRDefault="00651F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(Приложение 3)</w:t>
      </w:r>
    </w:p>
    <w:p w:rsidR="00667EE2" w:rsidRDefault="00651F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667EE2" w:rsidRDefault="00667EE2">
      <w:pPr>
        <w:spacing w:after="0" w:line="360" w:lineRule="auto"/>
        <w:ind w:left="6804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4579"/>
        <w:gridCol w:w="1377"/>
        <w:gridCol w:w="3156"/>
      </w:tblGrid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EE2" w:rsidRDefault="00651F12">
            <w:pPr>
              <w:tabs>
                <w:tab w:val="left" w:pos="13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  и внедрение в практику работы новых современных педагогических и информационных технологий с целью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2020/21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профессионализма  через использование  обучающих семинаров, курсов повышения квалификации, круглых столов,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видеоконференций, мастер-классов.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2020</w:t>
            </w:r>
            <w:r w:rsidR="00651F1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2020/21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651F12">
              <w:rPr>
                <w:rFonts w:ascii="Times New Roman" w:eastAsia="Times New Roman" w:hAnsi="Times New Roman" w:cs="Times New Roman"/>
                <w:sz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7EE2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51F12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107045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651F12">
              <w:rPr>
                <w:rFonts w:ascii="Times New Roman" w:eastAsia="Times New Roman" w:hAnsi="Times New Roman" w:cs="Times New Roman"/>
                <w:sz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7EE2" w:rsidRDefault="00667EE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7EE2" w:rsidRDefault="00667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67EE2" w:rsidSect="005B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CD9"/>
    <w:multiLevelType w:val="multilevel"/>
    <w:tmpl w:val="0A525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772DB"/>
    <w:multiLevelType w:val="multilevel"/>
    <w:tmpl w:val="11984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55C9B"/>
    <w:multiLevelType w:val="multilevel"/>
    <w:tmpl w:val="04CE9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A67AC"/>
    <w:multiLevelType w:val="multilevel"/>
    <w:tmpl w:val="E75A1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B6714"/>
    <w:multiLevelType w:val="multilevel"/>
    <w:tmpl w:val="86225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71C1C"/>
    <w:multiLevelType w:val="multilevel"/>
    <w:tmpl w:val="2EE0A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32CC3"/>
    <w:multiLevelType w:val="multilevel"/>
    <w:tmpl w:val="EFFC3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E3044"/>
    <w:multiLevelType w:val="multilevel"/>
    <w:tmpl w:val="9C7A9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21540"/>
    <w:multiLevelType w:val="multilevel"/>
    <w:tmpl w:val="E7F2C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A2C82"/>
    <w:multiLevelType w:val="multilevel"/>
    <w:tmpl w:val="728E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27989"/>
    <w:multiLevelType w:val="multilevel"/>
    <w:tmpl w:val="97AAC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F391D"/>
    <w:multiLevelType w:val="multilevel"/>
    <w:tmpl w:val="801AE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C52B1"/>
    <w:multiLevelType w:val="multilevel"/>
    <w:tmpl w:val="227C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EE2"/>
    <w:rsid w:val="001013E5"/>
    <w:rsid w:val="00107045"/>
    <w:rsid w:val="003F1E40"/>
    <w:rsid w:val="00422F35"/>
    <w:rsid w:val="004746F4"/>
    <w:rsid w:val="005B188C"/>
    <w:rsid w:val="00651F12"/>
    <w:rsid w:val="00667EE2"/>
    <w:rsid w:val="00875089"/>
    <w:rsid w:val="009325E4"/>
    <w:rsid w:val="00E0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2020-12-21T11:22:00Z</cp:lastPrinted>
  <dcterms:created xsi:type="dcterms:W3CDTF">2020-12-20T16:22:00Z</dcterms:created>
  <dcterms:modified xsi:type="dcterms:W3CDTF">2020-12-21T11:23:00Z</dcterms:modified>
</cp:coreProperties>
</file>